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18E" w:rsidRDefault="00CE5373">
      <w:r>
        <w:rPr>
          <w:noProof/>
          <w:lang w:eastAsia="de-DE"/>
        </w:rPr>
        <w:drawing>
          <wp:anchor distT="0" distB="0" distL="0" distR="0" simplePos="0" relativeHeight="2" behindDoc="0" locked="0" layoutInCell="1" allowOverlap="1">
            <wp:simplePos x="0" y="0"/>
            <wp:positionH relativeFrom="column">
              <wp:posOffset>3780155</wp:posOffset>
            </wp:positionH>
            <wp:positionV relativeFrom="paragraph">
              <wp:posOffset>635</wp:posOffset>
            </wp:positionV>
            <wp:extent cx="2520315" cy="939800"/>
            <wp:effectExtent l="0" t="0" r="0" b="0"/>
            <wp:wrapTopAndBottom/>
            <wp:docPr id="1"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3"/>
                    <pic:cNvPicPr>
                      <a:picLocks noChangeAspect="1" noChangeArrowheads="1"/>
                    </pic:cNvPicPr>
                  </pic:nvPicPr>
                  <pic:blipFill>
                    <a:blip r:embed="rId4" cstate="print"/>
                    <a:stretch>
                      <a:fillRect/>
                    </a:stretch>
                  </pic:blipFill>
                  <pic:spPr bwMode="auto">
                    <a:xfrm>
                      <a:off x="0" y="0"/>
                      <a:ext cx="2520315" cy="939800"/>
                    </a:xfrm>
                    <a:prstGeom prst="rect">
                      <a:avLst/>
                    </a:prstGeom>
                  </pic:spPr>
                </pic:pic>
              </a:graphicData>
            </a:graphic>
          </wp:anchor>
        </w:drawing>
      </w:r>
    </w:p>
    <w:p w:rsidR="00AC618E" w:rsidRDefault="00AC618E"/>
    <w:p w:rsidR="00AC618E" w:rsidRPr="00CE5373" w:rsidRDefault="00CE5373">
      <w:pPr>
        <w:tabs>
          <w:tab w:val="left" w:pos="6009"/>
        </w:tabs>
        <w:rPr>
          <w:lang w:val="en-US"/>
        </w:rPr>
      </w:pPr>
      <w:r>
        <w:rPr>
          <w:b/>
          <w:color w:val="000000"/>
          <w:sz w:val="21"/>
          <w:szCs w:val="21"/>
        </w:rPr>
        <w:tab/>
      </w:r>
      <w:proofErr w:type="spellStart"/>
      <w:r w:rsidRPr="00CE5373">
        <w:rPr>
          <w:b/>
          <w:color w:val="000000"/>
          <w:sz w:val="21"/>
          <w:szCs w:val="21"/>
          <w:lang w:val="en-US"/>
        </w:rPr>
        <w:t>Pressekontakt</w:t>
      </w:r>
      <w:proofErr w:type="spellEnd"/>
    </w:p>
    <w:p w:rsidR="00AC618E" w:rsidRPr="00CE5373" w:rsidRDefault="00CE5373">
      <w:pPr>
        <w:tabs>
          <w:tab w:val="left" w:pos="6009"/>
        </w:tabs>
        <w:rPr>
          <w:lang w:val="en-US"/>
        </w:rPr>
      </w:pPr>
      <w:r w:rsidRPr="00CE5373">
        <w:rPr>
          <w:color w:val="000000"/>
          <w:sz w:val="21"/>
          <w:szCs w:val="21"/>
          <w:lang w:val="en-US"/>
        </w:rPr>
        <w:tab/>
        <w:t>Lisa Barry</w:t>
      </w:r>
    </w:p>
    <w:p w:rsidR="00AC618E" w:rsidRPr="00CE5373" w:rsidRDefault="00CE5373">
      <w:pPr>
        <w:tabs>
          <w:tab w:val="left" w:pos="6009"/>
        </w:tabs>
        <w:rPr>
          <w:lang w:val="en-US"/>
        </w:rPr>
      </w:pPr>
      <w:r w:rsidRPr="00CE5373">
        <w:rPr>
          <w:color w:val="000000"/>
          <w:sz w:val="21"/>
          <w:szCs w:val="21"/>
          <w:lang w:val="en-US"/>
        </w:rPr>
        <w:tab/>
        <w:t xml:space="preserve">E-Mail: </w:t>
      </w:r>
      <w:proofErr w:type="spellStart"/>
      <w:proofErr w:type="gramStart"/>
      <w:r w:rsidRPr="00CE5373">
        <w:rPr>
          <w:color w:val="000000"/>
          <w:sz w:val="21"/>
          <w:szCs w:val="21"/>
          <w:lang w:val="en-US"/>
        </w:rPr>
        <w:t>presse</w:t>
      </w:r>
      <w:proofErr w:type="spellEnd"/>
      <w:r w:rsidRPr="00CE5373">
        <w:rPr>
          <w:color w:val="000000"/>
          <w:sz w:val="21"/>
          <w:szCs w:val="21"/>
          <w:lang w:val="en-US"/>
        </w:rPr>
        <w:t>(</w:t>
      </w:r>
      <w:proofErr w:type="gramEnd"/>
      <w:r w:rsidRPr="00CE5373">
        <w:rPr>
          <w:color w:val="000000"/>
          <w:sz w:val="21"/>
          <w:szCs w:val="21"/>
          <w:lang w:val="en-US"/>
        </w:rPr>
        <w:t>at)ladystrings.com</w:t>
      </w:r>
    </w:p>
    <w:p w:rsidR="00AC618E" w:rsidRDefault="00CE5373">
      <w:pPr>
        <w:tabs>
          <w:tab w:val="left" w:pos="6009"/>
        </w:tabs>
      </w:pPr>
      <w:r w:rsidRPr="00CE5373">
        <w:rPr>
          <w:color w:val="000000"/>
          <w:sz w:val="21"/>
          <w:szCs w:val="21"/>
          <w:lang w:val="en-US"/>
        </w:rPr>
        <w:tab/>
      </w:r>
      <w:r>
        <w:rPr>
          <w:color w:val="000000"/>
          <w:sz w:val="21"/>
          <w:szCs w:val="21"/>
        </w:rPr>
        <w:t>Mobil: +49(0)173.6412958</w:t>
      </w:r>
    </w:p>
    <w:p w:rsidR="00AC618E" w:rsidRDefault="00CE5373">
      <w:pPr>
        <w:tabs>
          <w:tab w:val="left" w:pos="6009"/>
        </w:tabs>
      </w:pPr>
      <w:r>
        <w:tab/>
      </w:r>
    </w:p>
    <w:p w:rsidR="00AC618E" w:rsidRDefault="00AC618E">
      <w:pPr>
        <w:rPr>
          <w:b/>
          <w:bCs/>
        </w:rPr>
      </w:pPr>
    </w:p>
    <w:p w:rsidR="00AC618E" w:rsidRDefault="00AC618E">
      <w:pPr>
        <w:rPr>
          <w:b/>
          <w:bCs/>
        </w:rPr>
      </w:pPr>
    </w:p>
    <w:p w:rsidR="00AC618E" w:rsidRDefault="00CE5373">
      <w:r>
        <w:rPr>
          <w:b/>
          <w:bCs/>
          <w:sz w:val="28"/>
          <w:szCs w:val="28"/>
        </w:rPr>
        <w:t xml:space="preserve">Mozart </w:t>
      </w:r>
      <w:proofErr w:type="spellStart"/>
      <w:r>
        <w:rPr>
          <w:b/>
          <w:bCs/>
          <w:sz w:val="28"/>
          <w:szCs w:val="28"/>
        </w:rPr>
        <w:t>Amadé</w:t>
      </w:r>
      <w:proofErr w:type="spellEnd"/>
      <w:r>
        <w:rPr>
          <w:b/>
          <w:bCs/>
          <w:sz w:val="28"/>
          <w:szCs w:val="28"/>
        </w:rPr>
        <w:t xml:space="preserve"> – Eine kleine Mozart-Revue</w:t>
      </w:r>
    </w:p>
    <w:p w:rsidR="00AC618E" w:rsidRDefault="00AC618E"/>
    <w:p w:rsidR="00AC618E" w:rsidRDefault="00CE5373">
      <w:r>
        <w:t xml:space="preserve">Ein Konzert, das den Namen </w:t>
      </w:r>
      <w:r>
        <w:rPr>
          <w:i/>
          <w:iCs/>
        </w:rPr>
        <w:t>Mozart</w:t>
      </w:r>
      <w:r>
        <w:t xml:space="preserve"> im Titel trägt, kann viel mehr bieten als Stücke aus dem Repertoire dieses weltweit geschätzten Musikers. Denn wer genau hinschaut, findet bei zahlreichen weiteren Komponisten eine Verbindung zu seinem Werk und seinem Schaffen. Die Fundstücke aus dieser a</w:t>
      </w:r>
      <w:r>
        <w:t xml:space="preserve">ußergewöhnlichen Suche präsentieren die vier Musikerinnen Charlotte Balle, Lisa Barry, Dorothea Galler und Maria Friedrich in diesem Konzertprogramm. </w:t>
      </w:r>
    </w:p>
    <w:p w:rsidR="00AC618E" w:rsidRDefault="00AC618E"/>
    <w:p w:rsidR="00AC618E" w:rsidRDefault="00CE5373">
      <w:r>
        <w:t xml:space="preserve">Sie spüren darin dem vielschichtigen Phänomen Mozart nach und zeigen mit der ausgesuchten Musik und den </w:t>
      </w:r>
      <w:r>
        <w:t xml:space="preserve">dazwischen vorgetragenen, pointierten Texten, was Mozart uns heute bedeutet und wie wir ihn und seine Musik verstehen können.  </w:t>
      </w:r>
    </w:p>
    <w:p w:rsidR="00AC618E" w:rsidRDefault="00AC618E"/>
    <w:p w:rsidR="00AC618E" w:rsidRDefault="00CE5373">
      <w:r>
        <w:t>Das Spektrum der ausgewählten Werke ist dabei so breit, dass für alle Ohren und jeden Geschmack etwas dabei ist. Von Mozart – s</w:t>
      </w:r>
      <w:r>
        <w:t xml:space="preserve">elbstverständlich – über Mendelssohn-Bartholdy und Joseph Haydn bis hin zu Michael Jackson und Fazil Say reicht die Bandbreite. Teilweise wurden die Stücke eigens für dieses Konzert geschrieben und bearbeitet. </w:t>
      </w:r>
    </w:p>
    <w:p w:rsidR="00AC618E" w:rsidRDefault="00AC618E"/>
    <w:p w:rsidR="00AC618E" w:rsidRDefault="00CE5373">
      <w:r>
        <w:t>Die Zuhörerinnen und Zuhörer erwartet ein Ko</w:t>
      </w:r>
      <w:r>
        <w:t>nzertabend, bei dem sie gemeinsam mit den Ladystrings hinter die bekannten Klischees blicken können. Außerdem stellen die vier Musikerinnen vielfältige Bezüge zu unserer Zeit her, sorgen für Überraschungen oder stimmen auch mal nachdenklich.</w:t>
      </w:r>
    </w:p>
    <w:p w:rsidR="00AC618E" w:rsidRDefault="00AC618E">
      <w:pPr>
        <w:pStyle w:val="17pHeadline"/>
        <w:rPr>
          <w:sz w:val="21"/>
          <w:szCs w:val="21"/>
        </w:rPr>
      </w:pPr>
    </w:p>
    <w:p w:rsidR="00AC618E" w:rsidRDefault="00CE5373">
      <w:pPr>
        <w:pStyle w:val="11pEmpfngerText"/>
        <w:spacing w:line="276" w:lineRule="auto"/>
        <w:rPr>
          <w:rFonts w:ascii="Cambria" w:hAnsi="Cambria"/>
          <w:sz w:val="24"/>
        </w:rPr>
      </w:pPr>
      <w:r>
        <w:rPr>
          <w:rFonts w:ascii="Cambria" w:hAnsi="Cambria"/>
          <w:sz w:val="24"/>
        </w:rPr>
        <w:t>Es stehen Bil</w:t>
      </w:r>
      <w:r>
        <w:rPr>
          <w:rFonts w:ascii="Cambria" w:hAnsi="Cambria"/>
          <w:sz w:val="24"/>
        </w:rPr>
        <w:t>der zur Verfügung unter www.ladystrings.com/de/content/pressebilder</w:t>
      </w:r>
    </w:p>
    <w:p w:rsidR="00AC618E" w:rsidRDefault="00AC618E">
      <w:pPr>
        <w:rPr>
          <w:rStyle w:val="Internetlink"/>
        </w:rPr>
      </w:pPr>
    </w:p>
    <w:p w:rsidR="00AC618E" w:rsidRDefault="00CE5373">
      <w:r>
        <w:t xml:space="preserve">Bild 1: Die Ladystrings in den neuen Roben, die eigens für das Konzertprogramm „Wolfgang </w:t>
      </w:r>
      <w:proofErr w:type="spellStart"/>
      <w:r>
        <w:t>Amadé</w:t>
      </w:r>
      <w:proofErr w:type="spellEnd"/>
      <w:r>
        <w:t xml:space="preserve"> – Eine kleine Mozart-Revue“ entworfen wurden.</w:t>
      </w:r>
    </w:p>
    <w:p w:rsidR="00AC618E" w:rsidRDefault="00AC618E"/>
    <w:p w:rsidR="00AC618E" w:rsidRDefault="00CE5373">
      <w:r>
        <w:t>Bild 2: Das Design der Roben deutet es bereit</w:t>
      </w:r>
      <w:r>
        <w:t>s an: Dieses Konzertprogramm spannt den Bogen von der Klassik bis in die Moderne.</w:t>
      </w:r>
    </w:p>
    <w:p w:rsidR="00AC618E" w:rsidRDefault="00AC618E"/>
    <w:p w:rsidR="00AC618E" w:rsidRDefault="00CE5373">
      <w:r>
        <w:t>Bild 3: Mit ihrem neuen Konzertprogramm bringen die Ladystrings ihren Zuhörern und Zuhörerinnen Mozart auf eine ganz neue Weise näher.</w:t>
      </w:r>
    </w:p>
    <w:p w:rsidR="00AC618E" w:rsidRDefault="00AC618E"/>
    <w:p w:rsidR="00AC618E" w:rsidRDefault="00CE5373">
      <w:r>
        <w:lastRenderedPageBreak/>
        <w:t>Bild 4: Die Konzertkleidung wird imme</w:t>
      </w:r>
      <w:r>
        <w:t>r individuell auf das jeweilige Konzertprogramm abgestimmt.</w:t>
      </w:r>
    </w:p>
    <w:p w:rsidR="00AC618E" w:rsidRDefault="00AC618E"/>
    <w:p w:rsidR="00AC618E" w:rsidRDefault="00CE5373">
      <w:r>
        <w:t>Bildnachweis für alle Bilder: Ladystrings/ Mandy John-</w:t>
      </w:r>
      <w:proofErr w:type="spellStart"/>
      <w:r>
        <w:t>Ziron</w:t>
      </w:r>
      <w:proofErr w:type="spellEnd"/>
    </w:p>
    <w:p w:rsidR="00AC618E" w:rsidRDefault="00AC618E"/>
    <w:p w:rsidR="00AC618E" w:rsidRDefault="00CE5373">
      <w:r>
        <w:t xml:space="preserve">Diese Bilder sind bei einer Berichterstattung über das Programm „Wolfgang </w:t>
      </w:r>
      <w:proofErr w:type="spellStart"/>
      <w:r>
        <w:t>Amadé</w:t>
      </w:r>
      <w:proofErr w:type="spellEnd"/>
      <w:r>
        <w:t xml:space="preserve"> – Eine kleine Mozart-Revue“ honorarfrei. Der </w:t>
      </w:r>
      <w:r>
        <w:t>Bildnachweis muss angegeben werden.</w:t>
      </w:r>
    </w:p>
    <w:p w:rsidR="00AC618E" w:rsidRDefault="00AC618E"/>
    <w:p w:rsidR="00AC618E" w:rsidRDefault="00CE5373">
      <w:r>
        <w:t>Pressebilder in Druckqualität können Sie sich auch im Pressebereich auf der Website der Ladystrings herunterladen: www.ladystrings.com/de/content/pressebilder</w:t>
      </w:r>
    </w:p>
    <w:p w:rsidR="00AC618E" w:rsidRDefault="00AC618E"/>
    <w:p w:rsidR="00AC618E" w:rsidRDefault="00AC618E"/>
    <w:p w:rsidR="00AC618E" w:rsidRDefault="00CE5373">
      <w:r>
        <w:rPr>
          <w:b/>
          <w:bCs/>
          <w:sz w:val="20"/>
          <w:szCs w:val="20"/>
        </w:rPr>
        <w:t>Über die Ladystrings</w:t>
      </w:r>
    </w:p>
    <w:p w:rsidR="00AC618E" w:rsidRPr="00CE5373" w:rsidRDefault="00CE5373" w:rsidP="00CE5373">
      <w:pPr>
        <w:ind w:right="-454"/>
      </w:pPr>
      <w:r>
        <w:rPr>
          <w:sz w:val="20"/>
          <w:szCs w:val="20"/>
        </w:rPr>
        <w:t xml:space="preserve">Seit 2009 konzertieren die vier Musikerinnen Charlotte Balle (Stuttgart), Lisa Barry (Stuttgart), Dorothea Galler (München) und Maria Friedrich (München) als klassisches Streichquartett mit dem Namen „Ladystrings – grenzenlos klassisch“. Die Idee der „inszenierten Konzerte“ wurde mit dem ersten Konzertprogramm „Das gibt’s nur einmal“ aus der Taufe gehoben und bis 2020 um acht weitere Programme erweitert (Spiel um Dada, Bach &amp; Meer – Aus dem Leben eines Streichquartetts, Mini x Bach, Wolfgang </w:t>
      </w:r>
      <w:proofErr w:type="spellStart"/>
      <w:r>
        <w:rPr>
          <w:sz w:val="20"/>
          <w:szCs w:val="20"/>
        </w:rPr>
        <w:t>Amadé</w:t>
      </w:r>
      <w:proofErr w:type="spellEnd"/>
      <w:r>
        <w:rPr>
          <w:sz w:val="20"/>
          <w:szCs w:val="20"/>
        </w:rPr>
        <w:t xml:space="preserve"> – Eine kleine Mozart-Revue, Die Jubiläums-Revue, Welcome </w:t>
      </w:r>
      <w:proofErr w:type="spellStart"/>
      <w:r>
        <w:rPr>
          <w:sz w:val="20"/>
          <w:szCs w:val="20"/>
        </w:rPr>
        <w:t>to</w:t>
      </w:r>
      <w:proofErr w:type="spellEnd"/>
      <w:r>
        <w:rPr>
          <w:sz w:val="20"/>
          <w:szCs w:val="20"/>
        </w:rPr>
        <w:t xml:space="preserve"> </w:t>
      </w:r>
      <w:proofErr w:type="spellStart"/>
      <w:r>
        <w:rPr>
          <w:sz w:val="20"/>
          <w:szCs w:val="20"/>
        </w:rPr>
        <w:t>America</w:t>
      </w:r>
      <w:proofErr w:type="spellEnd"/>
      <w:r>
        <w:rPr>
          <w:sz w:val="20"/>
          <w:szCs w:val="20"/>
        </w:rPr>
        <w:t xml:space="preserve">!, #Beethoven – Eine Klassik-Revue, Folgekonzert – Vier auf </w:t>
      </w:r>
      <w:proofErr w:type="spellStart"/>
      <w:r>
        <w:rPr>
          <w:sz w:val="20"/>
          <w:szCs w:val="20"/>
        </w:rPr>
        <w:t>Kultour</w:t>
      </w:r>
      <w:proofErr w:type="spellEnd"/>
      <w:r>
        <w:rPr>
          <w:sz w:val="20"/>
          <w:szCs w:val="20"/>
        </w:rPr>
        <w:t xml:space="preserve"> ). Das klassische Streichquartett-Repertoire kontrastiert mit verschiedenen Elementen von der Moderne bis hin zum </w:t>
      </w:r>
      <w:proofErr w:type="spellStart"/>
      <w:r>
        <w:rPr>
          <w:sz w:val="20"/>
          <w:szCs w:val="20"/>
        </w:rPr>
        <w:t>Crossover</w:t>
      </w:r>
      <w:proofErr w:type="spellEnd"/>
      <w:r>
        <w:rPr>
          <w:sz w:val="20"/>
          <w:szCs w:val="20"/>
        </w:rPr>
        <w:t xml:space="preserve">, jeweils zusammengestellt nach einer Geschichte, nach persönlichen Vorlieben oder erlebten Wahrheiten. Die Ladystrings sind mit ihrer musikalischen Vielseitigkeit und charismatischen Bühnenpersönlichkeit gern gesehener Gast bei Festivals im In- und Ausland, in Konzertreihen und auf Luxuskreuzfahrten weltweit. Mehr Informationen zu den Ladystrings finden Sie auf deren Website www.ladystrings.com sowie auf </w:t>
      </w:r>
      <w:proofErr w:type="spellStart"/>
      <w:r>
        <w:rPr>
          <w:sz w:val="20"/>
          <w:szCs w:val="20"/>
        </w:rPr>
        <w:t>Facebook</w:t>
      </w:r>
      <w:proofErr w:type="spellEnd"/>
      <w:r>
        <w:rPr>
          <w:sz w:val="20"/>
          <w:szCs w:val="20"/>
        </w:rPr>
        <w:t xml:space="preserve"> (www.facebook.com/quartettladystrings).</w:t>
      </w:r>
    </w:p>
    <w:p w:rsidR="00AC618E" w:rsidRDefault="00AC618E"/>
    <w:sectPr w:rsidR="00AC618E" w:rsidSect="00AC618E">
      <w:pgSz w:w="11906" w:h="16838"/>
      <w:pgMar w:top="1417" w:right="1417" w:bottom="1134" w:left="1417" w:header="0" w:footer="0" w:gutter="0"/>
      <w:cols w:space="720"/>
      <w:formProt w:val="0"/>
      <w:docGrid w:linePitch="24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AC618E"/>
    <w:rsid w:val="00AC618E"/>
    <w:rsid w:val="00CE537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Tahoma"/>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618E"/>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qFormat/>
    <w:rsid w:val="00AC618E"/>
    <w:rPr>
      <w:color w:val="000080"/>
      <w:u w:val="single"/>
    </w:rPr>
  </w:style>
  <w:style w:type="character" w:customStyle="1" w:styleId="ListLabel1">
    <w:name w:val="ListLabel 1"/>
    <w:qFormat/>
    <w:rsid w:val="00AC618E"/>
  </w:style>
  <w:style w:type="character" w:customStyle="1" w:styleId="Internetverknpfung">
    <w:name w:val="Internetverknüpfung"/>
    <w:rsid w:val="00AC618E"/>
    <w:rPr>
      <w:color w:val="000080"/>
      <w:u w:val="single"/>
    </w:rPr>
  </w:style>
  <w:style w:type="paragraph" w:customStyle="1" w:styleId="berschrift">
    <w:name w:val="Überschrift"/>
    <w:basedOn w:val="Standard"/>
    <w:next w:val="Textkrper"/>
    <w:qFormat/>
    <w:rsid w:val="00AC618E"/>
    <w:pPr>
      <w:keepNext/>
      <w:spacing w:before="240" w:after="120"/>
    </w:pPr>
    <w:rPr>
      <w:rFonts w:ascii="Arial" w:eastAsia="Microsoft YaHei" w:hAnsi="Arial" w:cs="Mangal"/>
      <w:sz w:val="28"/>
      <w:szCs w:val="28"/>
    </w:rPr>
  </w:style>
  <w:style w:type="paragraph" w:styleId="Textkrper">
    <w:name w:val="Body Text"/>
    <w:basedOn w:val="Standard"/>
    <w:rsid w:val="00AC618E"/>
    <w:pPr>
      <w:spacing w:after="120"/>
    </w:pPr>
  </w:style>
  <w:style w:type="paragraph" w:styleId="Liste">
    <w:name w:val="List"/>
    <w:basedOn w:val="Textkrper"/>
    <w:rsid w:val="00AC618E"/>
    <w:rPr>
      <w:rFonts w:cs="Mangal"/>
    </w:rPr>
  </w:style>
  <w:style w:type="paragraph" w:customStyle="1" w:styleId="Caption">
    <w:name w:val="Caption"/>
    <w:basedOn w:val="Standard"/>
    <w:qFormat/>
    <w:rsid w:val="00AC618E"/>
    <w:pPr>
      <w:suppressLineNumbers/>
      <w:spacing w:before="120" w:after="120"/>
    </w:pPr>
    <w:rPr>
      <w:rFonts w:cs="Mangal"/>
      <w:i/>
      <w:iCs/>
    </w:rPr>
  </w:style>
  <w:style w:type="paragraph" w:customStyle="1" w:styleId="Verzeichnis">
    <w:name w:val="Verzeichnis"/>
    <w:basedOn w:val="Standard"/>
    <w:qFormat/>
    <w:rsid w:val="00AC618E"/>
    <w:pPr>
      <w:suppressLineNumbers/>
    </w:pPr>
    <w:rPr>
      <w:rFonts w:cs="Mangal"/>
    </w:rPr>
  </w:style>
  <w:style w:type="paragraph" w:styleId="KeinLeerraum">
    <w:name w:val="No Spacing"/>
    <w:qFormat/>
    <w:rsid w:val="00AC618E"/>
    <w:rPr>
      <w:color w:val="00000A"/>
      <w:sz w:val="24"/>
    </w:rPr>
  </w:style>
  <w:style w:type="paragraph" w:customStyle="1" w:styleId="17pHeadline">
    <w:name w:val="17p Headline"/>
    <w:qFormat/>
    <w:rsid w:val="00AC618E"/>
    <w:pPr>
      <w:widowControl w:val="0"/>
      <w:spacing w:line="288" w:lineRule="auto"/>
    </w:pPr>
    <w:rPr>
      <w:rFonts w:ascii="Arial" w:hAnsi="Arial" w:cs="Arial"/>
      <w:b/>
      <w:color w:val="00000A"/>
      <w:sz w:val="34"/>
      <w:szCs w:val="36"/>
      <w:lang w:eastAsia="zh-CN" w:bidi="hi-IN"/>
    </w:rPr>
  </w:style>
  <w:style w:type="paragraph" w:customStyle="1" w:styleId="11pEmpfngerText">
    <w:name w:val="11p Empfänger;Text"/>
    <w:qFormat/>
    <w:rsid w:val="00AC618E"/>
    <w:pPr>
      <w:widowControl w:val="0"/>
      <w:spacing w:line="288" w:lineRule="auto"/>
      <w:textAlignment w:val="top"/>
    </w:pPr>
    <w:rPr>
      <w:rFonts w:ascii="Arial" w:hAnsi="Arial" w:cs="Arial"/>
      <w:color w:val="00000A"/>
      <w:sz w:val="22"/>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3148</Characters>
  <Application>Microsoft Office Word</Application>
  <DocSecurity>0</DocSecurity>
  <Lines>26</Lines>
  <Paragraphs>7</Paragraphs>
  <ScaleCrop>false</ScaleCrop>
  <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dc:creator>
  <cp:lastModifiedBy>Zwaggal</cp:lastModifiedBy>
  <cp:revision>2</cp:revision>
  <dcterms:created xsi:type="dcterms:W3CDTF">2021-11-05T22:16:00Z</dcterms:created>
  <dcterms:modified xsi:type="dcterms:W3CDTF">2021-11-05T22:16:00Z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12.0256</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